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AB2F" w14:textId="5C7A1E80" w:rsidR="006F55F3" w:rsidRPr="00D86A52" w:rsidRDefault="00D3771B" w:rsidP="00D3771B">
      <w:pPr>
        <w:jc w:val="center"/>
        <w:rPr>
          <w:b/>
          <w:bCs/>
          <w:sz w:val="28"/>
          <w:szCs w:val="28"/>
        </w:rPr>
      </w:pPr>
      <w:r w:rsidRPr="00D86A52">
        <w:rPr>
          <w:b/>
          <w:bCs/>
          <w:sz w:val="28"/>
          <w:szCs w:val="28"/>
        </w:rPr>
        <w:t>Hammond and Ratcliff Gardens Working Group Meeting</w:t>
      </w:r>
    </w:p>
    <w:p w14:paraId="5E44A225" w14:textId="1BD14F3E" w:rsidR="00D3771B" w:rsidRPr="00D86A52" w:rsidRDefault="00D3771B" w:rsidP="00D3771B">
      <w:pPr>
        <w:jc w:val="center"/>
        <w:rPr>
          <w:b/>
          <w:bCs/>
          <w:sz w:val="28"/>
          <w:szCs w:val="28"/>
        </w:rPr>
      </w:pPr>
      <w:r w:rsidRPr="00D86A52">
        <w:rPr>
          <w:b/>
          <w:bCs/>
          <w:sz w:val="28"/>
          <w:szCs w:val="28"/>
        </w:rPr>
        <w:t>25/9/23</w:t>
      </w:r>
    </w:p>
    <w:p w14:paraId="0609176F" w14:textId="4EA217D2" w:rsidR="00D3771B" w:rsidRDefault="00D3771B" w:rsidP="00D3771B">
      <w:pPr>
        <w:jc w:val="center"/>
        <w:rPr>
          <w:sz w:val="24"/>
          <w:szCs w:val="24"/>
        </w:rPr>
      </w:pPr>
      <w:r w:rsidRPr="00D3771B">
        <w:rPr>
          <w:sz w:val="24"/>
          <w:szCs w:val="24"/>
        </w:rPr>
        <w:t>Attendees: Jason Papworth, Pam Maskell, Rachel Thackray, Colin Day, Claire Brooks</w:t>
      </w:r>
    </w:p>
    <w:p w14:paraId="22AD1919" w14:textId="77777777" w:rsidR="00D3771B" w:rsidRDefault="00D3771B" w:rsidP="00D3771B">
      <w:pPr>
        <w:jc w:val="center"/>
        <w:rPr>
          <w:sz w:val="24"/>
          <w:szCs w:val="24"/>
        </w:rPr>
      </w:pPr>
    </w:p>
    <w:p w14:paraId="6F3EBC09" w14:textId="571B74E4" w:rsidR="001B1427" w:rsidRDefault="001B1427" w:rsidP="00D3771B">
      <w:pPr>
        <w:rPr>
          <w:sz w:val="24"/>
          <w:szCs w:val="24"/>
        </w:rPr>
      </w:pPr>
      <w:r>
        <w:rPr>
          <w:sz w:val="24"/>
          <w:szCs w:val="24"/>
        </w:rPr>
        <w:t xml:space="preserve">Les Page has agreed to join the maintenance committee focusing on Ratcliff. Rachel will be in touch with him. </w:t>
      </w:r>
    </w:p>
    <w:p w14:paraId="08E1B542" w14:textId="601F6E9C" w:rsidR="001B1427" w:rsidRDefault="001B1427" w:rsidP="00D3771B">
      <w:pPr>
        <w:rPr>
          <w:sz w:val="24"/>
          <w:szCs w:val="24"/>
        </w:rPr>
      </w:pPr>
      <w:r>
        <w:rPr>
          <w:sz w:val="24"/>
          <w:szCs w:val="24"/>
        </w:rPr>
        <w:t>The signs have been made up based on artwork from the school children.</w:t>
      </w:r>
    </w:p>
    <w:p w14:paraId="7C3D146C" w14:textId="77777777" w:rsidR="001B1427" w:rsidRDefault="001B1427" w:rsidP="00D3771B">
      <w:pPr>
        <w:rPr>
          <w:sz w:val="24"/>
          <w:szCs w:val="24"/>
        </w:rPr>
      </w:pPr>
    </w:p>
    <w:p w14:paraId="26B0734F" w14:textId="54C09C68" w:rsidR="00D3771B" w:rsidRDefault="00D3771B" w:rsidP="00D3771B">
      <w:pPr>
        <w:rPr>
          <w:sz w:val="24"/>
          <w:szCs w:val="24"/>
        </w:rPr>
      </w:pPr>
      <w:r>
        <w:rPr>
          <w:sz w:val="24"/>
          <w:szCs w:val="24"/>
        </w:rPr>
        <w:t>Two sets of actions were identified. Those critical to supporting the community morning on 1</w:t>
      </w:r>
      <w:r w:rsidRPr="00D3771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and those that can be delayed a little.</w:t>
      </w:r>
    </w:p>
    <w:p w14:paraId="0C0764B6" w14:textId="77777777" w:rsidR="00D3771B" w:rsidRDefault="00D3771B" w:rsidP="00D3771B">
      <w:pPr>
        <w:rPr>
          <w:sz w:val="24"/>
          <w:szCs w:val="24"/>
        </w:rPr>
      </w:pPr>
    </w:p>
    <w:p w14:paraId="2806CCB0" w14:textId="1ED102E6" w:rsidR="00D86A52" w:rsidRPr="00D86A52" w:rsidRDefault="00D3771B" w:rsidP="00D86A52">
      <w:pPr>
        <w:rPr>
          <w:b/>
          <w:bCs/>
          <w:sz w:val="24"/>
          <w:szCs w:val="24"/>
        </w:rPr>
      </w:pPr>
      <w:r w:rsidRPr="00246B98">
        <w:rPr>
          <w:b/>
          <w:bCs/>
          <w:sz w:val="24"/>
          <w:szCs w:val="24"/>
        </w:rPr>
        <w:t>Must be done for 1</w:t>
      </w:r>
      <w:r w:rsidRPr="00246B98">
        <w:rPr>
          <w:b/>
          <w:bCs/>
          <w:sz w:val="24"/>
          <w:szCs w:val="24"/>
          <w:vertAlign w:val="superscript"/>
        </w:rPr>
        <w:t>st</w:t>
      </w:r>
      <w:r w:rsidRPr="00246B98">
        <w:rPr>
          <w:b/>
          <w:bCs/>
          <w:sz w:val="24"/>
          <w:szCs w:val="24"/>
        </w:rPr>
        <w:t xml:space="preserve"> October</w:t>
      </w:r>
      <w:r w:rsidR="00D86A52">
        <w:rPr>
          <w:b/>
          <w:bCs/>
          <w:sz w:val="24"/>
          <w:szCs w:val="24"/>
        </w:rPr>
        <w:t xml:space="preserve"> (all for Hammond, Ratcliff might have to be delayed)</w:t>
      </w:r>
    </w:p>
    <w:p w14:paraId="65132D0D" w14:textId="7DF12AE0" w:rsidR="00D86A52" w:rsidRPr="00D86A52" w:rsidRDefault="00D86A52" w:rsidP="00D86A5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Buy and have delivered compost – </w:t>
      </w:r>
      <w:proofErr w:type="gramStart"/>
      <w:r>
        <w:rPr>
          <w:sz w:val="24"/>
          <w:szCs w:val="24"/>
        </w:rPr>
        <w:t>Rachel</w:t>
      </w:r>
      <w:proofErr w:type="gramEnd"/>
    </w:p>
    <w:p w14:paraId="1FB890D9" w14:textId="7C60B987" w:rsidR="00D86A52" w:rsidRPr="00D86A52" w:rsidRDefault="00D86A52" w:rsidP="00D86A5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Buy and have delivered plants/shrubs etc – </w:t>
      </w:r>
      <w:proofErr w:type="gramStart"/>
      <w:r>
        <w:rPr>
          <w:sz w:val="24"/>
          <w:szCs w:val="24"/>
        </w:rPr>
        <w:t>Jason</w:t>
      </w:r>
      <w:proofErr w:type="gramEnd"/>
    </w:p>
    <w:p w14:paraId="06636705" w14:textId="3BAB66B3" w:rsidR="00D86A52" w:rsidRPr="00D86A52" w:rsidRDefault="00D86A52" w:rsidP="00D86A5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Bring bird boxes, bat boxes, pallets for bug hotel – </w:t>
      </w:r>
      <w:proofErr w:type="gramStart"/>
      <w:r>
        <w:rPr>
          <w:sz w:val="24"/>
          <w:szCs w:val="24"/>
        </w:rPr>
        <w:t>Jason</w:t>
      </w:r>
      <w:proofErr w:type="gramEnd"/>
    </w:p>
    <w:p w14:paraId="47736859" w14:textId="14F6DE3F" w:rsidR="00D86A52" w:rsidRPr="00D86A52" w:rsidRDefault="00D86A52" w:rsidP="00D86A5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Have refreshments available – </w:t>
      </w:r>
      <w:proofErr w:type="gramStart"/>
      <w:r>
        <w:rPr>
          <w:sz w:val="24"/>
          <w:szCs w:val="24"/>
        </w:rPr>
        <w:t>Pam</w:t>
      </w:r>
      <w:proofErr w:type="gramEnd"/>
      <w:r>
        <w:rPr>
          <w:sz w:val="24"/>
          <w:szCs w:val="24"/>
        </w:rPr>
        <w:t xml:space="preserve"> </w:t>
      </w:r>
    </w:p>
    <w:p w14:paraId="058F465F" w14:textId="2078E596" w:rsidR="00D86A52" w:rsidRPr="00D86A52" w:rsidRDefault="00D86A52" w:rsidP="00D86A5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Tell networks about the community morning (details in blue </w:t>
      </w:r>
      <w:proofErr w:type="gramStart"/>
      <w:r>
        <w:rPr>
          <w:sz w:val="24"/>
          <w:szCs w:val="24"/>
        </w:rPr>
        <w:t>below</w:t>
      </w:r>
      <w:r w:rsidR="001B142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all </w:t>
      </w:r>
    </w:p>
    <w:p w14:paraId="43F644A1" w14:textId="77777777" w:rsidR="00D3771B" w:rsidRDefault="00D3771B" w:rsidP="00D3771B">
      <w:pPr>
        <w:rPr>
          <w:sz w:val="24"/>
          <w:szCs w:val="24"/>
        </w:rPr>
      </w:pPr>
    </w:p>
    <w:p w14:paraId="0FF78D02" w14:textId="03EA8FE9" w:rsidR="00D3771B" w:rsidRPr="00246B98" w:rsidRDefault="00D3771B" w:rsidP="00D3771B">
      <w:pPr>
        <w:rPr>
          <w:b/>
          <w:bCs/>
          <w:sz w:val="24"/>
          <w:szCs w:val="24"/>
        </w:rPr>
      </w:pPr>
      <w:r w:rsidRPr="00246B98">
        <w:rPr>
          <w:b/>
          <w:bCs/>
          <w:sz w:val="24"/>
          <w:szCs w:val="24"/>
        </w:rPr>
        <w:t xml:space="preserve">Can be delayed:  </w:t>
      </w:r>
    </w:p>
    <w:p w14:paraId="6AAB928F" w14:textId="6B3AD9EB" w:rsidR="00D86A52" w:rsidRPr="00D86A52" w:rsidRDefault="00D86A52" w:rsidP="00D86A5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Put up signs – Rachel and Jason</w:t>
      </w:r>
    </w:p>
    <w:p w14:paraId="2F499C72" w14:textId="5B9E8044" w:rsidR="00D3771B" w:rsidRDefault="00D86A52" w:rsidP="00D86A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 more soil for Hammond – Rachel and Jason</w:t>
      </w:r>
    </w:p>
    <w:p w14:paraId="7DED0A1F" w14:textId="2520A518" w:rsidR="00D86A52" w:rsidRDefault="00D86A52" w:rsidP="00D86A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 soil in planters for Ratcliff – Rachel and Jason</w:t>
      </w:r>
    </w:p>
    <w:p w14:paraId="79DE3282" w14:textId="61FFDC4B" w:rsidR="00D86A52" w:rsidRDefault="00D86A52" w:rsidP="00D86A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 compost in planters for Ratcliff – Rachel and Jason</w:t>
      </w:r>
    </w:p>
    <w:p w14:paraId="7B5EDE1A" w14:textId="7FD0B146" w:rsidR="00D86A52" w:rsidRDefault="00D86A52" w:rsidP="00D86A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Ratcliff area cleared of waste</w:t>
      </w:r>
      <w:r w:rsidR="001B1427">
        <w:rPr>
          <w:sz w:val="24"/>
          <w:szCs w:val="24"/>
        </w:rPr>
        <w:t xml:space="preserve"> – Aubrey and local </w:t>
      </w:r>
      <w:proofErr w:type="gramStart"/>
      <w:r w:rsidR="001B1427">
        <w:rPr>
          <w:sz w:val="24"/>
          <w:szCs w:val="24"/>
        </w:rPr>
        <w:t>residents</w:t>
      </w:r>
      <w:proofErr w:type="gramEnd"/>
    </w:p>
    <w:p w14:paraId="442595C0" w14:textId="1CA3CD7C" w:rsidR="00D3771B" w:rsidRPr="00D86A52" w:rsidRDefault="00D86A52" w:rsidP="00D377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Buy and have delivered plants/shrubs etc – </w:t>
      </w:r>
      <w:proofErr w:type="gramStart"/>
      <w:r>
        <w:rPr>
          <w:sz w:val="24"/>
          <w:szCs w:val="24"/>
        </w:rPr>
        <w:t>Jason</w:t>
      </w:r>
      <w:proofErr w:type="gramEnd"/>
    </w:p>
    <w:p w14:paraId="645C675E" w14:textId="7EF4D738" w:rsidR="00D86A52" w:rsidRPr="00D86A52" w:rsidRDefault="00D86A52" w:rsidP="00D377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Arrange for overhanging trees at Hammon to be </w:t>
      </w:r>
      <w:r w:rsidR="001B1427">
        <w:rPr>
          <w:sz w:val="24"/>
          <w:szCs w:val="24"/>
        </w:rPr>
        <w:t>cut back – Rachel and Jason</w:t>
      </w:r>
    </w:p>
    <w:p w14:paraId="268493BA" w14:textId="4C55281C" w:rsidR="00D86A52" w:rsidRPr="00D86A52" w:rsidRDefault="00D86A52" w:rsidP="00D377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Build demo table</w:t>
      </w:r>
      <w:r w:rsidR="001B1427">
        <w:rPr>
          <w:sz w:val="24"/>
          <w:szCs w:val="24"/>
        </w:rPr>
        <w:t xml:space="preserve"> – Jason or James? </w:t>
      </w:r>
    </w:p>
    <w:p w14:paraId="5D77D748" w14:textId="206B6788" w:rsidR="00D86A52" w:rsidRPr="001B1427" w:rsidRDefault="00D86A52" w:rsidP="00D377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Build benches around planters – </w:t>
      </w:r>
      <w:proofErr w:type="gramStart"/>
      <w:r>
        <w:rPr>
          <w:sz w:val="24"/>
          <w:szCs w:val="24"/>
        </w:rPr>
        <w:t>James</w:t>
      </w:r>
      <w:proofErr w:type="gramEnd"/>
    </w:p>
    <w:p w14:paraId="1863F0C5" w14:textId="77777777" w:rsidR="001B1427" w:rsidRPr="001B1427" w:rsidRDefault="001B1427" w:rsidP="001B1427">
      <w:pPr>
        <w:rPr>
          <w:b/>
          <w:bCs/>
          <w:sz w:val="24"/>
          <w:szCs w:val="24"/>
        </w:rPr>
      </w:pPr>
    </w:p>
    <w:p w14:paraId="1D1BF386" w14:textId="2D0A4874" w:rsidR="00D86A52" w:rsidRDefault="001B1427" w:rsidP="001B14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Signs:</w:t>
      </w:r>
    </w:p>
    <w:p w14:paraId="7D22049B" w14:textId="2E816581" w:rsidR="001B1427" w:rsidRPr="001B1427" w:rsidRDefault="001B1427" w:rsidP="001B1427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B44F01" wp14:editId="006B9C3D">
            <wp:extent cx="2590800" cy="3742267"/>
            <wp:effectExtent l="0" t="0" r="0" b="0"/>
            <wp:docPr id="776057385" name="Picture 1" descr="A book cover with drawings of anima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057385" name="Picture 1" descr="A book cover with drawings of animal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2868" cy="375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42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EBD84A" wp14:editId="78CCB2C3">
            <wp:extent cx="2619375" cy="3741965"/>
            <wp:effectExtent l="0" t="0" r="0" b="0"/>
            <wp:docPr id="450090308" name="Picture 1" descr="A book cover with drawings of animals on branc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090308" name="Picture 1" descr="A book cover with drawings of animals on branche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5383" cy="375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88943" w14:textId="77777777" w:rsidR="001B1427" w:rsidRDefault="001B1427" w:rsidP="00D3771B">
      <w:pPr>
        <w:rPr>
          <w:b/>
          <w:bCs/>
          <w:sz w:val="24"/>
          <w:szCs w:val="24"/>
        </w:rPr>
      </w:pPr>
    </w:p>
    <w:p w14:paraId="2E5AF365" w14:textId="5FF2E643" w:rsidR="00246B98" w:rsidRDefault="00D3771B" w:rsidP="00D3771B">
      <w:pPr>
        <w:rPr>
          <w:b/>
          <w:bCs/>
          <w:sz w:val="24"/>
          <w:szCs w:val="24"/>
        </w:rPr>
      </w:pPr>
      <w:r w:rsidRPr="00246B98">
        <w:rPr>
          <w:b/>
          <w:bCs/>
          <w:sz w:val="24"/>
          <w:szCs w:val="24"/>
        </w:rPr>
        <w:t>Details about 1</w:t>
      </w:r>
      <w:r w:rsidRPr="00246B98">
        <w:rPr>
          <w:b/>
          <w:bCs/>
          <w:sz w:val="24"/>
          <w:szCs w:val="24"/>
          <w:vertAlign w:val="superscript"/>
        </w:rPr>
        <w:t>st</w:t>
      </w:r>
      <w:r w:rsidRPr="00246B98">
        <w:rPr>
          <w:b/>
          <w:bCs/>
          <w:sz w:val="24"/>
          <w:szCs w:val="24"/>
        </w:rPr>
        <w:t xml:space="preserve"> October</w:t>
      </w:r>
      <w:r w:rsidR="00246B98">
        <w:rPr>
          <w:b/>
          <w:bCs/>
          <w:sz w:val="24"/>
          <w:szCs w:val="24"/>
        </w:rPr>
        <w:t xml:space="preserve"> to be shared with networks:</w:t>
      </w:r>
    </w:p>
    <w:p w14:paraId="62D2E816" w14:textId="6D0A2C2A" w:rsidR="00246B98" w:rsidRPr="00246B98" w:rsidRDefault="00246B98" w:rsidP="00246B98">
      <w:pPr>
        <w:shd w:val="clear" w:color="auto" w:fill="FFFFFF"/>
        <w:spacing w:before="100" w:beforeAutospacing="1" w:after="0" w:line="403" w:lineRule="atLeast"/>
        <w:rPr>
          <w:rFonts w:eastAsia="Times New Roman" w:cstheme="minorHAnsi"/>
          <w:caps/>
          <w:color w:val="2F5496" w:themeColor="accent1" w:themeShade="BF"/>
          <w:spacing w:val="14"/>
          <w:kern w:val="0"/>
          <w:sz w:val="24"/>
          <w:szCs w:val="24"/>
          <w:lang w:eastAsia="en-GB"/>
          <w14:ligatures w14:val="none"/>
        </w:rPr>
      </w:pPr>
      <w:r w:rsidRPr="00246B98">
        <w:rPr>
          <w:rFonts w:eastAsia="Times New Roman" w:cstheme="minorHAnsi"/>
          <w:caps/>
          <w:color w:val="2F5496" w:themeColor="accent1" w:themeShade="BF"/>
          <w:spacing w:val="14"/>
          <w:kern w:val="0"/>
          <w:sz w:val="24"/>
          <w:szCs w:val="24"/>
          <w:lang w:eastAsia="en-GB"/>
          <w14:ligatures w14:val="none"/>
        </w:rPr>
        <w:t>A WORKING GROUP HAS FORMED TO TRANSFORM TWO CURRENTLY UNDERUSED AREAS OF PILGRIM CLOSE (HAMMOND GARDEN</w:t>
      </w:r>
      <w:r w:rsidRPr="00246B98">
        <w:rPr>
          <w:rFonts w:eastAsia="Times New Roman" w:cstheme="minorHAnsi"/>
          <w:caps/>
          <w:color w:val="2F5496" w:themeColor="accent1" w:themeShade="BF"/>
          <w:spacing w:val="14"/>
          <w:kern w:val="0"/>
          <w:sz w:val="24"/>
          <w:szCs w:val="24"/>
          <w:lang w:eastAsia="en-GB"/>
          <w14:ligatures w14:val="none"/>
        </w:rPr>
        <w:t xml:space="preserve"> – What3words - </w:t>
      </w:r>
      <w:proofErr w:type="gramStart"/>
      <w:r w:rsidRPr="00246B98">
        <w:rPr>
          <w:rFonts w:eastAsia="Times New Roman" w:cstheme="minorHAnsi"/>
          <w:caps/>
          <w:color w:val="2F5496" w:themeColor="accent1" w:themeShade="BF"/>
          <w:spacing w:val="14"/>
          <w:kern w:val="0"/>
          <w:sz w:val="24"/>
          <w:szCs w:val="24"/>
          <w:lang w:eastAsia="en-GB"/>
          <w14:ligatures w14:val="none"/>
        </w:rPr>
        <w:t>assure.essay.speeding</w:t>
      </w:r>
      <w:proofErr w:type="gramEnd"/>
      <w:r w:rsidRPr="00246B98">
        <w:rPr>
          <w:rFonts w:eastAsia="Times New Roman" w:cstheme="minorHAnsi"/>
          <w:caps/>
          <w:color w:val="2F5496" w:themeColor="accent1" w:themeShade="BF"/>
          <w:spacing w:val="14"/>
          <w:kern w:val="0"/>
          <w:sz w:val="24"/>
          <w:szCs w:val="24"/>
          <w:lang w:eastAsia="en-GB"/>
          <w14:ligatures w14:val="none"/>
        </w:rPr>
        <w:t>) AND (RATCLIFF GARDEN</w:t>
      </w:r>
      <w:r w:rsidRPr="00246B98">
        <w:rPr>
          <w:rFonts w:eastAsia="Times New Roman" w:cstheme="minorHAnsi"/>
          <w:caps/>
          <w:color w:val="2F5496" w:themeColor="accent1" w:themeShade="BF"/>
          <w:spacing w:val="14"/>
          <w:kern w:val="0"/>
          <w:sz w:val="24"/>
          <w:szCs w:val="24"/>
          <w:lang w:eastAsia="en-GB"/>
          <w14:ligatures w14:val="none"/>
        </w:rPr>
        <w:t xml:space="preserve"> – what3words - </w:t>
      </w:r>
      <w:r w:rsidRPr="00246B98">
        <w:rPr>
          <w:rFonts w:eastAsia="Times New Roman" w:cstheme="minorHAnsi"/>
          <w:caps/>
          <w:color w:val="2F5496" w:themeColor="accent1" w:themeShade="BF"/>
          <w:spacing w:val="14"/>
          <w:kern w:val="0"/>
          <w:sz w:val="24"/>
          <w:szCs w:val="24"/>
          <w:lang w:eastAsia="en-GB"/>
          <w14:ligatures w14:val="none"/>
        </w:rPr>
        <w:t xml:space="preserve">because.spellings.feared). </w:t>
      </w:r>
    </w:p>
    <w:p w14:paraId="501E74B9" w14:textId="77777777" w:rsidR="00246B98" w:rsidRPr="00246B98" w:rsidRDefault="00246B98" w:rsidP="00246B98">
      <w:pPr>
        <w:shd w:val="clear" w:color="auto" w:fill="FFFFFF"/>
        <w:spacing w:before="225" w:after="100" w:afterAutospacing="1" w:line="336" w:lineRule="atLeast"/>
        <w:outlineLvl w:val="2"/>
        <w:rPr>
          <w:rFonts w:eastAsia="Times New Roman" w:cstheme="minorHAnsi"/>
          <w:caps/>
          <w:color w:val="2F5496" w:themeColor="accent1" w:themeShade="BF"/>
          <w:spacing w:val="14"/>
          <w:kern w:val="0"/>
          <w:sz w:val="24"/>
          <w:szCs w:val="24"/>
          <w:lang w:eastAsia="en-GB"/>
          <w14:ligatures w14:val="none"/>
        </w:rPr>
      </w:pPr>
      <w:r w:rsidRPr="00246B98">
        <w:rPr>
          <w:rFonts w:eastAsia="Times New Roman" w:cstheme="minorHAnsi"/>
          <w:caps/>
          <w:color w:val="2F5496" w:themeColor="accent1" w:themeShade="BF"/>
          <w:spacing w:val="14"/>
          <w:kern w:val="0"/>
          <w:sz w:val="24"/>
          <w:szCs w:val="24"/>
          <w:lang w:eastAsia="en-GB"/>
          <w14:ligatures w14:val="none"/>
        </w:rPr>
        <w:t xml:space="preserve">HAMMOND GARDEN: </w:t>
      </w:r>
    </w:p>
    <w:p w14:paraId="3B70CA27" w14:textId="77777777" w:rsidR="00246B98" w:rsidRPr="00246B98" w:rsidRDefault="00246B98" w:rsidP="00246B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</w:pPr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We plan to add plants, shrubs, flowers, planters, picnic bench and other seating, a bug hotel, bird boxes etc to encourage wildlife, biodiversity and a love of our natural </w:t>
      </w:r>
      <w:proofErr w:type="gramStart"/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>environment .</w:t>
      </w:r>
      <w:proofErr w:type="gramEnd"/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 We hope that the space will be interactive and will encourage community togetherness across all ages. People might come to harvest fruit and vegetables, explore the wildlife, enjoy a picnic of simply sit and chat. </w:t>
      </w:r>
    </w:p>
    <w:p w14:paraId="7108180D" w14:textId="77777777" w:rsidR="00246B98" w:rsidRPr="00246B98" w:rsidRDefault="00246B98" w:rsidP="00246B98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eastAsia="Times New Roman" w:cstheme="minorHAnsi"/>
          <w:caps/>
          <w:color w:val="2F5496" w:themeColor="accent1" w:themeShade="BF"/>
          <w:spacing w:val="14"/>
          <w:kern w:val="0"/>
          <w:sz w:val="24"/>
          <w:szCs w:val="24"/>
          <w:lang w:eastAsia="en-GB"/>
          <w14:ligatures w14:val="none"/>
        </w:rPr>
      </w:pPr>
      <w:r w:rsidRPr="00246B98">
        <w:rPr>
          <w:rFonts w:eastAsia="Times New Roman" w:cstheme="minorHAnsi"/>
          <w:caps/>
          <w:color w:val="2F5496" w:themeColor="accent1" w:themeShade="BF"/>
          <w:spacing w:val="14"/>
          <w:kern w:val="0"/>
          <w:sz w:val="24"/>
          <w:szCs w:val="24"/>
          <w:lang w:eastAsia="en-GB"/>
          <w14:ligatures w14:val="none"/>
        </w:rPr>
        <w:t>RATCLIFF GARDEN:</w:t>
      </w:r>
    </w:p>
    <w:p w14:paraId="5E8F9B6A" w14:textId="77777777" w:rsidR="00246B98" w:rsidRPr="00246B98" w:rsidRDefault="00246B98" w:rsidP="00246B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</w:pPr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We are planning a </w:t>
      </w:r>
      <w:proofErr w:type="gramStart"/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>more simple</w:t>
      </w:r>
      <w:proofErr w:type="gramEnd"/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 use of this space. The primary purpose will be to attract wildlife. There will still be </w:t>
      </w:r>
      <w:proofErr w:type="gramStart"/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>planters</w:t>
      </w:r>
      <w:proofErr w:type="gramEnd"/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 but the plants grown will those designed to encourage wildlife rather than for the purpose of harvesting. A bench/picnic table will be available to sit and enjoy this space. </w:t>
      </w:r>
    </w:p>
    <w:p w14:paraId="72A0744B" w14:textId="77777777" w:rsidR="00246B98" w:rsidRPr="00246B98" w:rsidRDefault="00246B98" w:rsidP="00D3771B">
      <w:pPr>
        <w:rPr>
          <w:b/>
          <w:bCs/>
          <w:color w:val="2F5496" w:themeColor="accent1" w:themeShade="BF"/>
          <w:sz w:val="24"/>
          <w:szCs w:val="24"/>
        </w:rPr>
      </w:pPr>
    </w:p>
    <w:p w14:paraId="02005EA7" w14:textId="77777777" w:rsidR="00D3771B" w:rsidRPr="00246B98" w:rsidRDefault="00D3771B" w:rsidP="00D3771B">
      <w:pPr>
        <w:rPr>
          <w:color w:val="2F5496" w:themeColor="accent1" w:themeShade="BF"/>
          <w:sz w:val="24"/>
          <w:szCs w:val="24"/>
        </w:rPr>
      </w:pPr>
    </w:p>
    <w:p w14:paraId="5D84998B" w14:textId="48CF615F" w:rsidR="00D3771B" w:rsidRPr="00246B98" w:rsidRDefault="00D3771B" w:rsidP="00D3771B">
      <w:pPr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</w:pPr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On the </w:t>
      </w:r>
      <w:proofErr w:type="gramStart"/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>1st</w:t>
      </w:r>
      <w:proofErr w:type="gramEnd"/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 October</w:t>
      </w:r>
      <w:r w:rsidR="00246B98"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, starting at 9am </w:t>
      </w:r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a community volunteer morning is being held in Hammond Garden, Pilgrim Close, </w:t>
      </w:r>
      <w:r w:rsidR="00246B98"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>to try and bring the plan</w:t>
      </w:r>
      <w:r w:rsidR="001B1427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 for Hammond Garden</w:t>
      </w:r>
      <w:r w:rsidR="00246B98"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 to fruition</w:t>
      </w:r>
      <w:r w:rsidR="001B1427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>, work on Ratcliff will come a little later</w:t>
      </w:r>
      <w:r w:rsidR="00246B98"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430350D3" w14:textId="77777777" w:rsidR="00D3771B" w:rsidRPr="00246B98" w:rsidRDefault="00D3771B" w:rsidP="00D3771B">
      <w:pPr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</w:pPr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>Volunteers are needed to:</w:t>
      </w:r>
    </w:p>
    <w:p w14:paraId="714074A2" w14:textId="77777777" w:rsidR="00D3771B" w:rsidRPr="00246B98" w:rsidRDefault="00D3771B" w:rsidP="00D3771B">
      <w:pPr>
        <w:pStyle w:val="ListParagraph"/>
        <w:numPr>
          <w:ilvl w:val="0"/>
          <w:numId w:val="1"/>
        </w:numPr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</w:pPr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>Plant seeds, plants, flowers, shrubs etc (guidance given)</w:t>
      </w:r>
    </w:p>
    <w:p w14:paraId="50C75DB7" w14:textId="77777777" w:rsidR="00D3771B" w:rsidRPr="00246B98" w:rsidRDefault="00D3771B" w:rsidP="00D3771B">
      <w:pPr>
        <w:pStyle w:val="ListParagraph"/>
        <w:numPr>
          <w:ilvl w:val="0"/>
          <w:numId w:val="1"/>
        </w:numPr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</w:pPr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Put up wildlife </w:t>
      </w:r>
      <w:proofErr w:type="gramStart"/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>boxes</w:t>
      </w:r>
      <w:proofErr w:type="gramEnd"/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 </w:t>
      </w:r>
    </w:p>
    <w:p w14:paraId="0B6320DB" w14:textId="77777777" w:rsidR="00D3771B" w:rsidRPr="00246B98" w:rsidRDefault="00D3771B" w:rsidP="00D3771B">
      <w:pPr>
        <w:pStyle w:val="ListParagraph"/>
        <w:numPr>
          <w:ilvl w:val="0"/>
          <w:numId w:val="1"/>
        </w:numPr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</w:pPr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Move compost to </w:t>
      </w:r>
      <w:proofErr w:type="gramStart"/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>planters</w:t>
      </w:r>
      <w:proofErr w:type="gramEnd"/>
    </w:p>
    <w:p w14:paraId="74F03032" w14:textId="77777777" w:rsidR="00D3771B" w:rsidRPr="00246B98" w:rsidRDefault="00D3771B" w:rsidP="00D3771B">
      <w:pPr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</w:pPr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There will be a talk on plants (Jason Papworth – Horticulturalist) and one on wildlife (Colin Day – Local Naturalist) </w:t>
      </w:r>
    </w:p>
    <w:p w14:paraId="3D75E8AC" w14:textId="50AFF3D9" w:rsidR="00D3771B" w:rsidRPr="00246B98" w:rsidRDefault="00246B98" w:rsidP="00D3771B">
      <w:pPr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</w:pPr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Families welcome. </w:t>
      </w:r>
      <w:r w:rsidR="00D3771B"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We suggest year 1 – 5 children attend at 10am and year 6 plus at 11am. If you have a mixture in your </w:t>
      </w:r>
      <w:proofErr w:type="gramStart"/>
      <w:r w:rsidR="00D3771B"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>family</w:t>
      </w:r>
      <w:proofErr w:type="gramEnd"/>
      <w:r w:rsidR="00D3771B"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 it’s fine to attend either. The children will be shown how to correctly plant flowers. </w:t>
      </w:r>
    </w:p>
    <w:p w14:paraId="6F6BE7B9" w14:textId="77777777" w:rsidR="00D3771B" w:rsidRPr="00246B98" w:rsidRDefault="00D3771B" w:rsidP="00D3771B">
      <w:pPr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</w:pPr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 xml:space="preserve">If you have garden gloves, trowels etc, please bring </w:t>
      </w:r>
      <w:proofErr w:type="gramStart"/>
      <w:r w:rsidRPr="00246B98">
        <w:rPr>
          <w:rFonts w:eastAsia="Times New Roman" w:cstheme="minorHAnsi"/>
          <w:color w:val="2F5496" w:themeColor="accent1" w:themeShade="BF"/>
          <w:spacing w:val="11"/>
          <w:kern w:val="0"/>
          <w:sz w:val="24"/>
          <w:szCs w:val="24"/>
          <w:lang w:eastAsia="en-GB"/>
          <w14:ligatures w14:val="none"/>
        </w:rPr>
        <w:t>them</w:t>
      </w:r>
      <w:proofErr w:type="gramEnd"/>
    </w:p>
    <w:p w14:paraId="658CA806" w14:textId="77777777" w:rsidR="00246B98" w:rsidRDefault="00246B98" w:rsidP="00D3771B">
      <w:pPr>
        <w:rPr>
          <w:sz w:val="24"/>
          <w:szCs w:val="24"/>
        </w:rPr>
      </w:pPr>
    </w:p>
    <w:p w14:paraId="67A7BB18" w14:textId="77777777" w:rsidR="00246B98" w:rsidRDefault="00246B98" w:rsidP="00D3771B">
      <w:pPr>
        <w:rPr>
          <w:sz w:val="24"/>
          <w:szCs w:val="24"/>
        </w:rPr>
      </w:pPr>
    </w:p>
    <w:p w14:paraId="220FAB5A" w14:textId="77777777" w:rsidR="00246B98" w:rsidRPr="00D3771B" w:rsidRDefault="00246B98" w:rsidP="00D3771B">
      <w:pPr>
        <w:rPr>
          <w:sz w:val="24"/>
          <w:szCs w:val="24"/>
        </w:rPr>
      </w:pPr>
    </w:p>
    <w:p w14:paraId="08A5D90E" w14:textId="77777777" w:rsidR="00D3771B" w:rsidRPr="00D3771B" w:rsidRDefault="00D3771B" w:rsidP="00D3771B">
      <w:pPr>
        <w:rPr>
          <w:sz w:val="24"/>
          <w:szCs w:val="24"/>
        </w:rPr>
      </w:pPr>
    </w:p>
    <w:sectPr w:rsidR="00D3771B" w:rsidRPr="00D37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3B63"/>
    <w:multiLevelType w:val="hybridMultilevel"/>
    <w:tmpl w:val="0B0295EE"/>
    <w:lvl w:ilvl="0" w:tplc="6B46D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720A"/>
    <w:multiLevelType w:val="hybridMultilevel"/>
    <w:tmpl w:val="978C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669339">
    <w:abstractNumId w:val="1"/>
  </w:num>
  <w:num w:numId="2" w16cid:durableId="177131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1B"/>
    <w:rsid w:val="001B1427"/>
    <w:rsid w:val="00246B98"/>
    <w:rsid w:val="006F55F3"/>
    <w:rsid w:val="00D3771B"/>
    <w:rsid w:val="00D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4236"/>
  <w15:chartTrackingRefBased/>
  <w15:docId w15:val="{C8CB000C-2C63-4EB1-A793-F773AE3D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B98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Thackray</dc:creator>
  <cp:keywords/>
  <dc:description/>
  <cp:lastModifiedBy>Rachel Thackray</cp:lastModifiedBy>
  <cp:revision>2</cp:revision>
  <dcterms:created xsi:type="dcterms:W3CDTF">2023-09-25T20:18:00Z</dcterms:created>
  <dcterms:modified xsi:type="dcterms:W3CDTF">2023-09-25T20:57:00Z</dcterms:modified>
</cp:coreProperties>
</file>